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68EA" w14:textId="77777777" w:rsidR="0087639D" w:rsidRPr="004A1906" w:rsidRDefault="0087639D" w:rsidP="0087639D">
      <w:pPr>
        <w:shd w:val="clear" w:color="auto" w:fill="FFFFFF"/>
        <w:spacing w:line="264" w:lineRule="auto"/>
        <w:jc w:val="center"/>
        <w:outlineLvl w:val="0"/>
        <w:rPr>
          <w:rFonts w:ascii="Arial" w:hAnsi="Arial" w:cs="Arial"/>
          <w:color w:val="808080" w:themeColor="background1" w:themeShade="80"/>
          <w:kern w:val="36"/>
          <w:sz w:val="28"/>
          <w:szCs w:val="28"/>
          <w:lang w:eastAsia="en-GB"/>
        </w:rPr>
      </w:pPr>
      <w:r w:rsidRPr="004A1906">
        <w:rPr>
          <w:rFonts w:ascii="Arial" w:hAnsi="Arial" w:cs="Arial"/>
          <w:b/>
          <w:bCs/>
          <w:color w:val="808080" w:themeColor="background1" w:themeShade="80"/>
          <w:kern w:val="36"/>
          <w:sz w:val="28"/>
          <w:szCs w:val="28"/>
          <w:lang w:eastAsia="en-GB"/>
        </w:rPr>
        <w:t>WADHURST PARISH COUNCIL</w:t>
      </w:r>
    </w:p>
    <w:p w14:paraId="2BFBB6F8" w14:textId="77777777" w:rsidR="0087639D" w:rsidRPr="00502EB6" w:rsidRDefault="0087639D" w:rsidP="0087639D">
      <w:pPr>
        <w:shd w:val="clear" w:color="auto" w:fill="FFFFFF"/>
        <w:rPr>
          <w:rFonts w:ascii="Arial" w:hAnsi="Arial" w:cs="Arial"/>
          <w:sz w:val="22"/>
          <w:szCs w:val="22"/>
          <w:lang w:eastAsia="en-GB"/>
        </w:rPr>
      </w:pPr>
      <w:r w:rsidRPr="00502EB6">
        <w:rPr>
          <w:rFonts w:ascii="Arial" w:hAnsi="Arial" w:cs="Arial"/>
          <w:sz w:val="22"/>
          <w:szCs w:val="22"/>
          <w:lang w:eastAsia="en-GB"/>
        </w:rPr>
        <w:t> </w:t>
      </w:r>
    </w:p>
    <w:p w14:paraId="0F85EE3E" w14:textId="1DDE2FC8" w:rsidR="0087639D" w:rsidRPr="007B754C" w:rsidRDefault="0087639D" w:rsidP="007B754C">
      <w:pPr>
        <w:shd w:val="clear" w:color="auto" w:fill="FFFFFF"/>
        <w:spacing w:after="120"/>
        <w:rPr>
          <w:rFonts w:ascii="Arial" w:hAnsi="Arial" w:cs="Arial"/>
          <w:sz w:val="22"/>
          <w:szCs w:val="22"/>
          <w:lang w:eastAsia="en-GB"/>
        </w:rPr>
      </w:pPr>
      <w:r w:rsidRPr="007B754C">
        <w:rPr>
          <w:rFonts w:ascii="Arial" w:hAnsi="Arial" w:cs="Arial"/>
          <w:sz w:val="22"/>
          <w:szCs w:val="22"/>
          <w:lang w:eastAsia="en-GB"/>
        </w:rPr>
        <w:t>All members of the Community Committee</w:t>
      </w:r>
      <w:r w:rsidR="006C5873" w:rsidRPr="007B754C">
        <w:rPr>
          <w:rFonts w:ascii="Arial" w:hAnsi="Arial" w:cs="Arial"/>
          <w:sz w:val="22"/>
          <w:szCs w:val="22"/>
          <w:lang w:eastAsia="en-GB"/>
        </w:rPr>
        <w:t>:</w:t>
      </w:r>
    </w:p>
    <w:p w14:paraId="69E77042" w14:textId="50FC5A47" w:rsidR="00A13CF2" w:rsidRPr="007B754C" w:rsidRDefault="007B754C" w:rsidP="007B754C">
      <w:pPr>
        <w:shd w:val="clear" w:color="auto" w:fill="FFFFFF"/>
        <w:spacing w:after="120"/>
        <w:jc w:val="both"/>
        <w:rPr>
          <w:rFonts w:ascii="Arial" w:hAnsi="Arial" w:cs="Arial"/>
          <w:sz w:val="22"/>
          <w:szCs w:val="22"/>
          <w:lang w:eastAsia="en-GB"/>
        </w:rPr>
      </w:pPr>
      <w:r w:rsidRPr="007B754C">
        <w:rPr>
          <w:rFonts w:ascii="Arial" w:hAnsi="Arial" w:cs="Arial"/>
          <w:noProof/>
          <w:sz w:val="22"/>
          <w:szCs w:val="22"/>
          <w:lang w:val="en-GB" w:eastAsia="en-GB"/>
        </w:rPr>
        <w:drawing>
          <wp:anchor distT="0" distB="0" distL="114300" distR="114300" simplePos="0" relativeHeight="251658240" behindDoc="0" locked="0" layoutInCell="1" allowOverlap="1" wp14:anchorId="052D3123" wp14:editId="49E58E0C">
            <wp:simplePos x="0" y="0"/>
            <wp:positionH relativeFrom="column">
              <wp:posOffset>558800</wp:posOffset>
            </wp:positionH>
            <wp:positionV relativeFrom="paragraph">
              <wp:posOffset>408940</wp:posOffset>
            </wp:positionV>
            <wp:extent cx="1333500" cy="291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39D" w:rsidRPr="007B754C">
        <w:rPr>
          <w:rFonts w:ascii="Arial" w:hAnsi="Arial" w:cs="Arial"/>
          <w:sz w:val="22"/>
          <w:szCs w:val="22"/>
          <w:lang w:eastAsia="en-GB"/>
        </w:rPr>
        <w:t xml:space="preserve">I hereby summon you to attend a meeting of the </w:t>
      </w:r>
      <w:r w:rsidR="00F52C00" w:rsidRPr="007B754C">
        <w:rPr>
          <w:rFonts w:ascii="Arial" w:hAnsi="Arial" w:cs="Arial"/>
          <w:sz w:val="22"/>
          <w:szCs w:val="22"/>
          <w:lang w:eastAsia="en-GB"/>
        </w:rPr>
        <w:t>Finance &amp; Resources</w:t>
      </w:r>
      <w:r w:rsidR="0087639D" w:rsidRPr="007B754C">
        <w:rPr>
          <w:rFonts w:ascii="Arial" w:hAnsi="Arial" w:cs="Arial"/>
          <w:sz w:val="22"/>
          <w:szCs w:val="22"/>
          <w:lang w:eastAsia="en-GB"/>
        </w:rPr>
        <w:t xml:space="preserve"> Committee of Wadhurst Parish Council to be held </w:t>
      </w:r>
      <w:r w:rsidR="00F52C00" w:rsidRPr="007B754C">
        <w:rPr>
          <w:rFonts w:ascii="Arial" w:hAnsi="Arial" w:cs="Arial"/>
          <w:sz w:val="22"/>
          <w:szCs w:val="22"/>
          <w:lang w:eastAsia="en-GB"/>
        </w:rPr>
        <w:t>remotely</w:t>
      </w:r>
      <w:r w:rsidR="0087639D" w:rsidRPr="007B754C">
        <w:rPr>
          <w:rFonts w:ascii="Arial" w:hAnsi="Arial" w:cs="Arial"/>
          <w:sz w:val="22"/>
          <w:szCs w:val="22"/>
          <w:lang w:eastAsia="en-GB"/>
        </w:rPr>
        <w:t xml:space="preserve"> on Thursday </w:t>
      </w:r>
      <w:r w:rsidR="00F52C00" w:rsidRPr="007B754C">
        <w:rPr>
          <w:rFonts w:ascii="Arial" w:hAnsi="Arial" w:cs="Arial"/>
          <w:b/>
          <w:sz w:val="22"/>
          <w:szCs w:val="22"/>
          <w:lang w:eastAsia="en-GB"/>
        </w:rPr>
        <w:t>7 May</w:t>
      </w:r>
      <w:r w:rsidR="008A5067" w:rsidRPr="007B754C">
        <w:rPr>
          <w:rFonts w:ascii="Arial" w:hAnsi="Arial" w:cs="Arial"/>
          <w:b/>
          <w:sz w:val="22"/>
          <w:szCs w:val="22"/>
          <w:lang w:eastAsia="en-GB"/>
        </w:rPr>
        <w:t xml:space="preserve"> 2020</w:t>
      </w:r>
      <w:r w:rsidR="003A366B" w:rsidRPr="007B754C">
        <w:rPr>
          <w:rFonts w:ascii="Arial" w:hAnsi="Arial" w:cs="Arial"/>
          <w:b/>
          <w:sz w:val="22"/>
          <w:szCs w:val="22"/>
          <w:lang w:eastAsia="en-GB"/>
        </w:rPr>
        <w:t xml:space="preserve"> </w:t>
      </w:r>
      <w:r w:rsidR="00271C92" w:rsidRPr="007B754C">
        <w:rPr>
          <w:rFonts w:ascii="Arial" w:hAnsi="Arial" w:cs="Arial"/>
          <w:b/>
          <w:sz w:val="22"/>
          <w:szCs w:val="22"/>
          <w:lang w:eastAsia="en-GB"/>
        </w:rPr>
        <w:t xml:space="preserve">commencing at </w:t>
      </w:r>
      <w:r w:rsidR="008A5067" w:rsidRPr="007B754C">
        <w:rPr>
          <w:rFonts w:ascii="Arial" w:hAnsi="Arial" w:cs="Arial"/>
          <w:b/>
          <w:sz w:val="22"/>
          <w:szCs w:val="22"/>
          <w:lang w:eastAsia="en-GB"/>
        </w:rPr>
        <w:t>7.30</w:t>
      </w:r>
      <w:r w:rsidR="00DC75F4" w:rsidRPr="007B754C">
        <w:rPr>
          <w:rFonts w:ascii="Arial" w:hAnsi="Arial" w:cs="Arial"/>
          <w:sz w:val="22"/>
          <w:szCs w:val="22"/>
          <w:lang w:eastAsia="en-GB"/>
        </w:rPr>
        <w:t xml:space="preserve"> </w:t>
      </w:r>
      <w:r w:rsidR="0087639D" w:rsidRPr="007B754C">
        <w:rPr>
          <w:rFonts w:ascii="Arial" w:hAnsi="Arial" w:cs="Arial"/>
          <w:b/>
          <w:sz w:val="22"/>
          <w:szCs w:val="22"/>
          <w:lang w:eastAsia="en-GB"/>
        </w:rPr>
        <w:t>pm</w:t>
      </w:r>
      <w:r w:rsidR="0087639D" w:rsidRPr="007B754C">
        <w:rPr>
          <w:rFonts w:ascii="Arial" w:hAnsi="Arial" w:cs="Arial"/>
          <w:sz w:val="22"/>
          <w:szCs w:val="22"/>
          <w:lang w:eastAsia="en-GB"/>
        </w:rPr>
        <w:t xml:space="preserve"> for the transaction of business as set out below.</w:t>
      </w:r>
    </w:p>
    <w:p w14:paraId="6DB0D63C" w14:textId="0DF27BB2" w:rsidR="00502EB6" w:rsidRPr="007B754C" w:rsidRDefault="0087639D" w:rsidP="007B754C">
      <w:pPr>
        <w:shd w:val="clear" w:color="auto" w:fill="FFFFFF"/>
        <w:spacing w:after="120"/>
        <w:rPr>
          <w:rFonts w:ascii="Arial" w:hAnsi="Arial" w:cs="Arial"/>
          <w:sz w:val="22"/>
          <w:szCs w:val="22"/>
          <w:lang w:eastAsia="en-GB"/>
        </w:rPr>
      </w:pPr>
      <w:proofErr w:type="gramStart"/>
      <w:r w:rsidRPr="007B754C">
        <w:rPr>
          <w:rFonts w:ascii="Arial" w:hAnsi="Arial" w:cs="Arial"/>
          <w:sz w:val="22"/>
          <w:szCs w:val="22"/>
          <w:lang w:eastAsia="en-GB"/>
        </w:rPr>
        <w:t xml:space="preserve">Signed </w:t>
      </w:r>
      <w:r w:rsidRPr="007B754C">
        <w:rPr>
          <w:rFonts w:ascii="Arial" w:hAnsi="Arial" w:cs="Arial"/>
          <w:noProof/>
          <w:sz w:val="22"/>
          <w:szCs w:val="22"/>
          <w:lang w:val="en-GB" w:eastAsia="en-GB"/>
        </w:rPr>
        <w:t xml:space="preserve"> </w:t>
      </w:r>
      <w:r w:rsidR="00502EB6" w:rsidRPr="007B754C">
        <w:rPr>
          <w:rFonts w:ascii="Arial" w:hAnsi="Arial" w:cs="Arial"/>
          <w:noProof/>
          <w:sz w:val="22"/>
          <w:szCs w:val="22"/>
          <w:lang w:val="en-GB" w:eastAsia="en-GB"/>
        </w:rPr>
        <w:tab/>
      </w:r>
      <w:proofErr w:type="gramEnd"/>
      <w:r w:rsidR="00502EB6" w:rsidRPr="007B754C">
        <w:rPr>
          <w:rFonts w:ascii="Arial" w:hAnsi="Arial" w:cs="Arial"/>
          <w:noProof/>
          <w:sz w:val="22"/>
          <w:szCs w:val="22"/>
          <w:lang w:val="en-GB" w:eastAsia="en-GB"/>
        </w:rPr>
        <w:tab/>
      </w:r>
      <w:r w:rsidR="00502EB6" w:rsidRPr="007B754C">
        <w:rPr>
          <w:rFonts w:ascii="Arial" w:hAnsi="Arial" w:cs="Arial"/>
          <w:noProof/>
          <w:sz w:val="22"/>
          <w:szCs w:val="22"/>
          <w:lang w:val="en-GB" w:eastAsia="en-GB"/>
        </w:rPr>
        <w:tab/>
      </w:r>
      <w:r w:rsidR="00D4550E" w:rsidRPr="007B754C">
        <w:rPr>
          <w:rFonts w:ascii="Arial" w:hAnsi="Arial" w:cs="Arial"/>
          <w:noProof/>
          <w:sz w:val="22"/>
          <w:szCs w:val="22"/>
          <w:lang w:val="en-GB" w:eastAsia="en-GB"/>
        </w:rPr>
        <w:tab/>
      </w:r>
      <w:r w:rsidRPr="007B754C">
        <w:rPr>
          <w:rFonts w:ascii="Arial" w:hAnsi="Arial" w:cs="Arial"/>
          <w:sz w:val="22"/>
          <w:szCs w:val="22"/>
          <w:lang w:eastAsia="en-GB"/>
        </w:rPr>
        <w:t>Date:</w:t>
      </w:r>
      <w:r w:rsidR="00991CF5" w:rsidRPr="007B754C">
        <w:rPr>
          <w:rFonts w:ascii="Arial" w:hAnsi="Arial" w:cs="Arial"/>
          <w:sz w:val="22"/>
          <w:szCs w:val="22"/>
          <w:lang w:eastAsia="en-GB"/>
        </w:rPr>
        <w:t xml:space="preserve"> </w:t>
      </w:r>
      <w:r w:rsidR="00A13CF2" w:rsidRPr="007B754C">
        <w:rPr>
          <w:rFonts w:ascii="Arial" w:hAnsi="Arial" w:cs="Arial"/>
          <w:sz w:val="22"/>
          <w:szCs w:val="22"/>
          <w:lang w:eastAsia="en-GB"/>
        </w:rPr>
        <w:t xml:space="preserve"> </w:t>
      </w:r>
      <w:r w:rsidR="00F52C00" w:rsidRPr="007B754C">
        <w:rPr>
          <w:rFonts w:ascii="Arial" w:hAnsi="Arial" w:cs="Arial"/>
          <w:sz w:val="22"/>
          <w:szCs w:val="22"/>
          <w:lang w:eastAsia="en-GB"/>
        </w:rPr>
        <w:t>3 May</w:t>
      </w:r>
      <w:r w:rsidR="008A5067" w:rsidRPr="007B754C">
        <w:rPr>
          <w:rFonts w:ascii="Arial" w:hAnsi="Arial" w:cs="Arial"/>
          <w:sz w:val="22"/>
          <w:szCs w:val="22"/>
          <w:lang w:eastAsia="en-GB"/>
        </w:rPr>
        <w:t xml:space="preserve"> 2020</w:t>
      </w:r>
      <w:r w:rsidR="00502EB6" w:rsidRPr="007B754C">
        <w:rPr>
          <w:rFonts w:ascii="Arial" w:hAnsi="Arial" w:cs="Arial"/>
          <w:sz w:val="22"/>
          <w:szCs w:val="22"/>
          <w:lang w:eastAsia="en-GB"/>
        </w:rPr>
        <w:t xml:space="preserve">    </w:t>
      </w:r>
    </w:p>
    <w:p w14:paraId="33C1B816" w14:textId="1E8E16CC" w:rsidR="00502EB6" w:rsidRPr="007B754C" w:rsidRDefault="00D74299" w:rsidP="007B754C">
      <w:pPr>
        <w:shd w:val="clear" w:color="auto" w:fill="FFFFFF"/>
        <w:spacing w:after="120"/>
        <w:rPr>
          <w:rFonts w:ascii="Arial" w:hAnsi="Arial" w:cs="Arial"/>
          <w:sz w:val="22"/>
          <w:szCs w:val="22"/>
          <w:lang w:eastAsia="en-GB"/>
        </w:rPr>
      </w:pPr>
      <w:r w:rsidRPr="007B754C">
        <w:rPr>
          <w:rFonts w:ascii="Arial" w:hAnsi="Arial" w:cs="Arial"/>
          <w:sz w:val="22"/>
          <w:szCs w:val="22"/>
          <w:lang w:eastAsia="en-GB"/>
        </w:rPr>
        <w:t>Amanda Barlow</w:t>
      </w:r>
    </w:p>
    <w:p w14:paraId="40EA17EF" w14:textId="7E578075" w:rsidR="0087639D" w:rsidRPr="007B754C" w:rsidRDefault="0087639D" w:rsidP="007B754C">
      <w:pPr>
        <w:shd w:val="clear" w:color="auto" w:fill="FFFFFF"/>
        <w:spacing w:after="120"/>
        <w:rPr>
          <w:rFonts w:ascii="Arial" w:hAnsi="Arial" w:cs="Arial"/>
          <w:sz w:val="22"/>
          <w:szCs w:val="22"/>
          <w:lang w:eastAsia="en-GB"/>
        </w:rPr>
      </w:pPr>
      <w:r w:rsidRPr="007B754C">
        <w:rPr>
          <w:rFonts w:ascii="Arial" w:hAnsi="Arial" w:cs="Arial"/>
          <w:sz w:val="22"/>
          <w:szCs w:val="22"/>
          <w:lang w:eastAsia="en-GB"/>
        </w:rPr>
        <w:t>Clerk to Wadhurst Parish Council</w:t>
      </w:r>
    </w:p>
    <w:p w14:paraId="7DE806D5" w14:textId="495B0833" w:rsidR="00F52C00" w:rsidRPr="007B754C" w:rsidRDefault="00F52C00" w:rsidP="007B754C">
      <w:pPr>
        <w:shd w:val="clear" w:color="auto" w:fill="FFFFFF"/>
        <w:rPr>
          <w:rFonts w:ascii="Arial" w:hAnsi="Arial" w:cs="Arial"/>
          <w:sz w:val="22"/>
          <w:szCs w:val="22"/>
          <w:lang w:eastAsia="en-GB"/>
        </w:rPr>
      </w:pPr>
    </w:p>
    <w:p w14:paraId="323C1DD0" w14:textId="38FE7C98" w:rsidR="00F52C00" w:rsidRPr="007B754C" w:rsidRDefault="00F52C00" w:rsidP="007B754C">
      <w:pPr>
        <w:numPr>
          <w:ilvl w:val="0"/>
          <w:numId w:val="3"/>
        </w:numPr>
        <w:shd w:val="clear" w:color="auto" w:fill="FFFFFF"/>
        <w:rPr>
          <w:rFonts w:ascii="Arial" w:hAnsi="Arial" w:cs="Arial"/>
          <w:sz w:val="22"/>
          <w:szCs w:val="22"/>
          <w:lang w:eastAsia="en-GB"/>
        </w:rPr>
      </w:pPr>
      <w:r w:rsidRPr="007B754C">
        <w:rPr>
          <w:rFonts w:ascii="Arial" w:hAnsi="Arial" w:cs="Arial"/>
          <w:sz w:val="22"/>
          <w:szCs w:val="22"/>
          <w:lang w:eastAsia="en-GB"/>
        </w:rPr>
        <w:t>Residents are welcome to submit any comments by email or text or call the Clerk. These must be received by 5pm on Thursday 7 May 2020.</w:t>
      </w:r>
    </w:p>
    <w:p w14:paraId="4750796C" w14:textId="601333B9" w:rsidR="00F52C00" w:rsidRPr="007B754C" w:rsidRDefault="00F52C00" w:rsidP="007B754C">
      <w:pPr>
        <w:numPr>
          <w:ilvl w:val="0"/>
          <w:numId w:val="3"/>
        </w:numPr>
        <w:shd w:val="clear" w:color="auto" w:fill="FFFFFF"/>
        <w:rPr>
          <w:rFonts w:ascii="Arial" w:hAnsi="Arial" w:cs="Arial"/>
          <w:sz w:val="22"/>
          <w:szCs w:val="22"/>
          <w:lang w:eastAsia="en-GB"/>
        </w:rPr>
      </w:pPr>
      <w:r w:rsidRPr="007B754C">
        <w:rPr>
          <w:rFonts w:ascii="Arial" w:hAnsi="Arial" w:cs="Arial"/>
          <w:sz w:val="22"/>
          <w:szCs w:val="22"/>
          <w:lang w:eastAsia="en-GB"/>
        </w:rPr>
        <w:t>The Zoom link including the meeting ID will be placed on the website by 5pm on Thursday 7 May 2020.</w:t>
      </w:r>
    </w:p>
    <w:p w14:paraId="69272501" w14:textId="77777777" w:rsidR="00F52C00" w:rsidRPr="007B754C" w:rsidRDefault="00F52C00" w:rsidP="007B754C">
      <w:pPr>
        <w:numPr>
          <w:ilvl w:val="0"/>
          <w:numId w:val="3"/>
        </w:numPr>
        <w:shd w:val="clear" w:color="auto" w:fill="FFFFFF"/>
        <w:rPr>
          <w:rFonts w:ascii="Arial" w:hAnsi="Arial" w:cs="Arial"/>
          <w:sz w:val="22"/>
          <w:szCs w:val="22"/>
          <w:lang w:eastAsia="en-GB"/>
        </w:rPr>
      </w:pPr>
      <w:r w:rsidRPr="007B754C">
        <w:rPr>
          <w:rFonts w:ascii="Arial" w:hAnsi="Arial" w:cs="Arial"/>
          <w:sz w:val="22"/>
          <w:szCs w:val="22"/>
          <w:lang w:eastAsia="en-GB"/>
        </w:rPr>
        <w:t>Please refer to the WPC Remote Meeting Guidelines available on the website or from the Clerk for further details on how to use Zoom and the procedure for attending Parish Council meetings remotely.</w:t>
      </w:r>
    </w:p>
    <w:p w14:paraId="6F19BB34" w14:textId="77777777" w:rsidR="00F52C00" w:rsidRPr="007B754C" w:rsidRDefault="00F52C00" w:rsidP="007B754C">
      <w:pPr>
        <w:shd w:val="clear" w:color="auto" w:fill="FFFFFF"/>
        <w:ind w:left="720"/>
        <w:rPr>
          <w:rFonts w:ascii="Arial" w:hAnsi="Arial" w:cs="Arial"/>
          <w:sz w:val="22"/>
          <w:szCs w:val="22"/>
          <w:lang w:eastAsia="en-GB"/>
        </w:rPr>
      </w:pPr>
    </w:p>
    <w:p w14:paraId="25093D67" w14:textId="1DC37986" w:rsidR="00F52C00" w:rsidRPr="007B754C" w:rsidRDefault="00F52C00" w:rsidP="007B754C">
      <w:pPr>
        <w:shd w:val="clear" w:color="auto" w:fill="FFFFFF"/>
        <w:ind w:left="720"/>
        <w:rPr>
          <w:rFonts w:ascii="Arial" w:hAnsi="Arial" w:cs="Arial"/>
          <w:sz w:val="22"/>
          <w:szCs w:val="22"/>
          <w:lang w:eastAsia="en-GB"/>
        </w:rPr>
      </w:pPr>
      <w:r w:rsidRPr="007B754C">
        <w:rPr>
          <w:rFonts w:ascii="Arial" w:eastAsia="Calibri" w:hAnsi="Arial" w:cs="Arial"/>
          <w:noProof/>
          <w:sz w:val="22"/>
          <w:szCs w:val="22"/>
          <w:lang w:eastAsia="en-GB"/>
        </w:rPr>
        <w:t>Telephone: 07375 062428</w:t>
      </w:r>
    </w:p>
    <w:p w14:paraId="6E856345" w14:textId="77777777" w:rsidR="00F52C00" w:rsidRPr="007B754C" w:rsidRDefault="00F52C00" w:rsidP="007B754C">
      <w:pPr>
        <w:pStyle w:val="ListParagraph"/>
        <w:rPr>
          <w:rFonts w:ascii="Arial" w:eastAsia="Calibri" w:hAnsi="Arial" w:cs="Arial"/>
          <w:noProof/>
          <w:sz w:val="22"/>
          <w:szCs w:val="22"/>
        </w:rPr>
      </w:pPr>
      <w:r w:rsidRPr="007B754C">
        <w:rPr>
          <w:rFonts w:ascii="Arial" w:eastAsia="Calibri" w:hAnsi="Arial" w:cs="Arial"/>
          <w:noProof/>
          <w:sz w:val="22"/>
          <w:szCs w:val="22"/>
        </w:rPr>
        <w:t xml:space="preserve">Email: </w:t>
      </w:r>
      <w:hyperlink r:id="rId8" w:history="1">
        <w:r w:rsidRPr="007B754C">
          <w:rPr>
            <w:rStyle w:val="Hyperlink"/>
            <w:rFonts w:ascii="Arial" w:eastAsia="Calibri" w:hAnsi="Arial" w:cs="Arial"/>
            <w:noProof/>
            <w:color w:val="auto"/>
            <w:sz w:val="22"/>
            <w:szCs w:val="22"/>
            <w:u w:val="none"/>
            <w:lang w:eastAsia="en-GB"/>
          </w:rPr>
          <w:t>clerk@wadhurst-pc.gov.uk</w:t>
        </w:r>
      </w:hyperlink>
    </w:p>
    <w:p w14:paraId="0E3E3984" w14:textId="6AFBB355" w:rsidR="00F52C00" w:rsidRDefault="004712E0" w:rsidP="007B754C">
      <w:pPr>
        <w:pStyle w:val="ListParagraph"/>
        <w:rPr>
          <w:rStyle w:val="Hyperlink"/>
          <w:rFonts w:ascii="Arial" w:eastAsia="Calibri" w:hAnsi="Arial" w:cs="Arial"/>
          <w:noProof/>
          <w:color w:val="auto"/>
          <w:sz w:val="22"/>
          <w:szCs w:val="22"/>
          <w:u w:val="none"/>
        </w:rPr>
      </w:pPr>
      <w:hyperlink r:id="rId9" w:history="1">
        <w:r w:rsidR="00F52C00" w:rsidRPr="007B754C">
          <w:rPr>
            <w:rStyle w:val="Hyperlink"/>
            <w:rFonts w:ascii="Arial" w:eastAsia="Calibri" w:hAnsi="Arial" w:cs="Arial"/>
            <w:noProof/>
            <w:color w:val="auto"/>
            <w:sz w:val="22"/>
            <w:szCs w:val="22"/>
            <w:u w:val="none"/>
          </w:rPr>
          <w:t>www.wadhurst-pc.gov.uk</w:t>
        </w:r>
      </w:hyperlink>
    </w:p>
    <w:p w14:paraId="551BBFA9" w14:textId="77777777" w:rsidR="007B754C" w:rsidRPr="007B754C" w:rsidRDefault="007B754C" w:rsidP="007B754C">
      <w:pPr>
        <w:pStyle w:val="ListParagraph"/>
        <w:rPr>
          <w:rFonts w:ascii="Arial" w:eastAsia="Calibri" w:hAnsi="Arial" w:cs="Arial"/>
          <w:noProof/>
          <w:sz w:val="22"/>
          <w:szCs w:val="22"/>
        </w:rPr>
      </w:pPr>
    </w:p>
    <w:p w14:paraId="71EF5F62" w14:textId="5ED61E7D" w:rsidR="00970B6B" w:rsidRPr="007B754C" w:rsidRDefault="00970B6B" w:rsidP="007B754C">
      <w:pPr>
        <w:shd w:val="clear" w:color="auto" w:fill="FFFFFF"/>
        <w:spacing w:after="120"/>
        <w:outlineLvl w:val="3"/>
        <w:rPr>
          <w:rFonts w:ascii="Arial" w:hAnsi="Arial" w:cs="Arial"/>
          <w:sz w:val="22"/>
          <w:szCs w:val="22"/>
          <w:lang w:eastAsia="en-GB"/>
        </w:rPr>
      </w:pPr>
      <w:r w:rsidRPr="007B754C">
        <w:rPr>
          <w:rFonts w:ascii="Arial" w:hAnsi="Arial" w:cs="Arial"/>
          <w:b/>
          <w:bCs/>
          <w:sz w:val="22"/>
          <w:szCs w:val="22"/>
          <w:u w:val="single"/>
          <w:lang w:eastAsia="en-GB"/>
        </w:rPr>
        <w:t>AGENDA</w:t>
      </w:r>
      <w:bookmarkStart w:id="0" w:name="_Hlk492098765"/>
    </w:p>
    <w:p w14:paraId="7F84BBD3" w14:textId="62365116" w:rsidR="007E47AB" w:rsidRPr="007B754C" w:rsidRDefault="007E47AB" w:rsidP="007B754C">
      <w:pPr>
        <w:shd w:val="clear" w:color="auto" w:fill="FFFFFF"/>
        <w:rPr>
          <w:rFonts w:ascii="Arial" w:hAnsi="Arial" w:cs="Arial"/>
          <w:sz w:val="22"/>
          <w:szCs w:val="22"/>
          <w:lang w:eastAsia="en-GB"/>
        </w:rPr>
      </w:pPr>
    </w:p>
    <w:p w14:paraId="072B2CD0" w14:textId="7E564061" w:rsidR="00970B6B" w:rsidRPr="007B754C" w:rsidRDefault="00DC5CB0" w:rsidP="007B754C">
      <w:pPr>
        <w:shd w:val="clear" w:color="auto" w:fill="FFFFFF"/>
        <w:rPr>
          <w:rFonts w:ascii="Arial" w:hAnsi="Arial" w:cs="Arial"/>
          <w:sz w:val="22"/>
          <w:szCs w:val="22"/>
          <w:lang w:eastAsia="en-GB"/>
        </w:rPr>
      </w:pPr>
      <w:r w:rsidRPr="007B754C">
        <w:rPr>
          <w:rFonts w:ascii="Arial" w:hAnsi="Arial" w:cs="Arial"/>
          <w:sz w:val="22"/>
          <w:szCs w:val="22"/>
          <w:lang w:eastAsia="en-GB"/>
        </w:rPr>
        <w:t>1</w:t>
      </w:r>
      <w:r w:rsidR="007E47AB" w:rsidRPr="007B754C">
        <w:rPr>
          <w:rFonts w:ascii="Arial" w:hAnsi="Arial" w:cs="Arial"/>
          <w:sz w:val="22"/>
          <w:szCs w:val="22"/>
          <w:lang w:eastAsia="en-GB"/>
        </w:rPr>
        <w:t>.</w:t>
      </w:r>
      <w:r w:rsidR="007E47AB" w:rsidRPr="007B754C">
        <w:rPr>
          <w:rFonts w:ascii="Arial" w:hAnsi="Arial" w:cs="Arial"/>
          <w:sz w:val="22"/>
          <w:szCs w:val="22"/>
          <w:lang w:eastAsia="en-GB"/>
        </w:rPr>
        <w:tab/>
      </w:r>
      <w:r w:rsidR="00970B6B" w:rsidRPr="007B754C">
        <w:rPr>
          <w:rFonts w:ascii="Arial" w:hAnsi="Arial" w:cs="Arial"/>
          <w:sz w:val="22"/>
          <w:szCs w:val="22"/>
          <w:lang w:eastAsia="en-GB"/>
        </w:rPr>
        <w:t>To receive apologies and reasons for absence.</w:t>
      </w:r>
    </w:p>
    <w:p w14:paraId="1E62E4EE" w14:textId="28AC2E64" w:rsidR="00970B6B" w:rsidRPr="007B754C" w:rsidRDefault="00DC5CB0" w:rsidP="007B754C">
      <w:pPr>
        <w:shd w:val="clear" w:color="auto" w:fill="FFFFFF"/>
        <w:ind w:left="720" w:hanging="720"/>
        <w:rPr>
          <w:rFonts w:ascii="Arial" w:hAnsi="Arial" w:cs="Arial"/>
          <w:sz w:val="22"/>
          <w:szCs w:val="22"/>
          <w:lang w:eastAsia="en-GB"/>
        </w:rPr>
      </w:pPr>
      <w:r w:rsidRPr="007B754C">
        <w:rPr>
          <w:rFonts w:ascii="Arial" w:hAnsi="Arial" w:cs="Arial"/>
          <w:sz w:val="22"/>
          <w:szCs w:val="22"/>
          <w:lang w:eastAsia="en-GB"/>
        </w:rPr>
        <w:t>2</w:t>
      </w:r>
      <w:r w:rsidR="00970B6B" w:rsidRPr="007B754C">
        <w:rPr>
          <w:rFonts w:ascii="Arial" w:hAnsi="Arial" w:cs="Arial"/>
          <w:sz w:val="22"/>
          <w:szCs w:val="22"/>
          <w:lang w:eastAsia="en-GB"/>
        </w:rPr>
        <w:t>.</w:t>
      </w:r>
      <w:r w:rsidR="00970B6B" w:rsidRPr="007B754C">
        <w:rPr>
          <w:rFonts w:ascii="Arial" w:hAnsi="Arial" w:cs="Arial"/>
          <w:sz w:val="22"/>
          <w:szCs w:val="22"/>
          <w:lang w:eastAsia="en-GB"/>
        </w:rPr>
        <w:tab/>
        <w:t>To receive declarations of personal, prejudicial and disclosable pecuniary interests on items on the agenda and updates to members’ register of interests.</w:t>
      </w:r>
    </w:p>
    <w:p w14:paraId="05588E91" w14:textId="15FD2513" w:rsidR="00715B78" w:rsidRPr="007B754C" w:rsidRDefault="00DC5CB0" w:rsidP="007B754C">
      <w:pPr>
        <w:shd w:val="clear" w:color="auto" w:fill="FFFFFF"/>
        <w:outlineLvl w:val="3"/>
        <w:rPr>
          <w:rFonts w:ascii="Arial" w:hAnsi="Arial" w:cs="Arial"/>
          <w:sz w:val="22"/>
          <w:szCs w:val="22"/>
          <w:lang w:eastAsia="en-GB"/>
        </w:rPr>
      </w:pPr>
      <w:r w:rsidRPr="007B754C">
        <w:rPr>
          <w:rFonts w:ascii="Arial" w:hAnsi="Arial" w:cs="Arial"/>
          <w:sz w:val="22"/>
          <w:szCs w:val="22"/>
          <w:lang w:eastAsia="en-GB"/>
        </w:rPr>
        <w:t>3</w:t>
      </w:r>
      <w:r w:rsidR="00970B6B" w:rsidRPr="007B754C">
        <w:rPr>
          <w:rFonts w:ascii="Arial" w:hAnsi="Arial" w:cs="Arial"/>
          <w:sz w:val="22"/>
          <w:szCs w:val="22"/>
          <w:lang w:eastAsia="en-GB"/>
        </w:rPr>
        <w:t>.</w:t>
      </w:r>
      <w:r w:rsidR="00970B6B" w:rsidRPr="007B754C">
        <w:rPr>
          <w:rFonts w:ascii="Arial" w:hAnsi="Arial" w:cs="Arial"/>
          <w:sz w:val="22"/>
          <w:szCs w:val="22"/>
          <w:lang w:eastAsia="en-GB"/>
        </w:rPr>
        <w:tab/>
        <w:t>Public Forum – time limit 15 minutes</w:t>
      </w:r>
      <w:r w:rsidR="00896C24" w:rsidRPr="007B754C">
        <w:rPr>
          <w:rFonts w:ascii="Arial" w:hAnsi="Arial" w:cs="Arial"/>
          <w:sz w:val="22"/>
          <w:szCs w:val="22"/>
          <w:lang w:eastAsia="en-GB"/>
        </w:rPr>
        <w:t>.</w:t>
      </w:r>
      <w:bookmarkEnd w:id="0"/>
    </w:p>
    <w:p w14:paraId="13833D5F" w14:textId="1A97A84A" w:rsidR="00F52C00" w:rsidRPr="007B754C" w:rsidRDefault="00F52C00" w:rsidP="007B754C">
      <w:pPr>
        <w:rPr>
          <w:rFonts w:ascii="Arial" w:hAnsi="Arial" w:cs="Arial"/>
          <w:color w:val="7030A0"/>
          <w:sz w:val="22"/>
          <w:szCs w:val="22"/>
        </w:rPr>
      </w:pPr>
      <w:r w:rsidRPr="007B754C">
        <w:rPr>
          <w:rFonts w:ascii="Arial" w:hAnsi="Arial" w:cs="Arial"/>
          <w:sz w:val="22"/>
          <w:szCs w:val="22"/>
        </w:rPr>
        <w:t xml:space="preserve">4. </w:t>
      </w:r>
      <w:r w:rsidRPr="007B754C">
        <w:rPr>
          <w:rFonts w:ascii="Arial" w:hAnsi="Arial" w:cs="Arial"/>
          <w:sz w:val="22"/>
          <w:szCs w:val="22"/>
        </w:rPr>
        <w:tab/>
        <w:t xml:space="preserve">To consider, and approve if appropriate, which agenda items are sufficiently confidential as to </w:t>
      </w:r>
      <w:r w:rsidRPr="007B754C">
        <w:rPr>
          <w:rFonts w:ascii="Arial" w:hAnsi="Arial" w:cs="Arial"/>
          <w:sz w:val="22"/>
          <w:szCs w:val="22"/>
        </w:rPr>
        <w:tab/>
        <w:t xml:space="preserve">warrant </w:t>
      </w:r>
      <w:r w:rsidR="00861CC2" w:rsidRPr="007B754C">
        <w:rPr>
          <w:rFonts w:ascii="Arial" w:hAnsi="Arial" w:cs="Arial"/>
          <w:sz w:val="22"/>
          <w:szCs w:val="22"/>
        </w:rPr>
        <w:tab/>
      </w:r>
      <w:r w:rsidRPr="007B754C">
        <w:rPr>
          <w:rFonts w:ascii="Arial" w:hAnsi="Arial" w:cs="Arial"/>
          <w:sz w:val="22"/>
          <w:szCs w:val="22"/>
        </w:rPr>
        <w:t xml:space="preserve">exclusion of members of the press and public under the provisions of the Public Bodies </w:t>
      </w:r>
      <w:r w:rsidRPr="007B754C">
        <w:rPr>
          <w:rFonts w:ascii="Arial" w:hAnsi="Arial" w:cs="Arial"/>
          <w:sz w:val="22"/>
          <w:szCs w:val="22"/>
        </w:rPr>
        <w:tab/>
        <w:t xml:space="preserve">(admissions to </w:t>
      </w:r>
      <w:r w:rsidR="00861CC2" w:rsidRPr="007B754C">
        <w:rPr>
          <w:rFonts w:ascii="Arial" w:hAnsi="Arial" w:cs="Arial"/>
          <w:sz w:val="22"/>
          <w:szCs w:val="22"/>
        </w:rPr>
        <w:tab/>
      </w:r>
      <w:r w:rsidRPr="007B754C">
        <w:rPr>
          <w:rFonts w:ascii="Arial" w:hAnsi="Arial" w:cs="Arial"/>
          <w:sz w:val="22"/>
          <w:szCs w:val="22"/>
        </w:rPr>
        <w:t xml:space="preserve">meetings) Act 1960.  </w:t>
      </w:r>
    </w:p>
    <w:p w14:paraId="2884FAB8" w14:textId="5E876124" w:rsidR="00F52C00" w:rsidRPr="007B754C" w:rsidRDefault="00F52C00" w:rsidP="007B754C">
      <w:pPr>
        <w:rPr>
          <w:rFonts w:ascii="Arial" w:hAnsi="Arial" w:cs="Arial"/>
          <w:sz w:val="22"/>
          <w:szCs w:val="22"/>
        </w:rPr>
      </w:pPr>
      <w:r w:rsidRPr="007B754C">
        <w:rPr>
          <w:rFonts w:ascii="Arial" w:hAnsi="Arial" w:cs="Arial"/>
          <w:sz w:val="22"/>
          <w:szCs w:val="22"/>
        </w:rPr>
        <w:t xml:space="preserve">5. </w:t>
      </w:r>
      <w:r w:rsidRPr="007B754C">
        <w:rPr>
          <w:rFonts w:ascii="Arial" w:hAnsi="Arial" w:cs="Arial"/>
          <w:sz w:val="22"/>
          <w:szCs w:val="22"/>
        </w:rPr>
        <w:tab/>
        <w:t xml:space="preserve">To approve the minutes of the meeting of the Finance and resources Committee on the 13 </w:t>
      </w:r>
      <w:r w:rsidRPr="007B754C">
        <w:rPr>
          <w:rFonts w:ascii="Arial" w:hAnsi="Arial" w:cs="Arial"/>
          <w:sz w:val="22"/>
          <w:szCs w:val="22"/>
        </w:rPr>
        <w:tab/>
        <w:t xml:space="preserve">February 2020 as a true record.  </w:t>
      </w:r>
    </w:p>
    <w:p w14:paraId="10931C12" w14:textId="0AA68BA8" w:rsidR="00F52C00" w:rsidRPr="007B754C" w:rsidRDefault="00F52C00" w:rsidP="007B754C">
      <w:pPr>
        <w:rPr>
          <w:rFonts w:ascii="Arial" w:hAnsi="Arial" w:cs="Arial"/>
          <w:color w:val="000000"/>
          <w:sz w:val="22"/>
          <w:szCs w:val="22"/>
        </w:rPr>
      </w:pPr>
      <w:r w:rsidRPr="007B754C">
        <w:rPr>
          <w:rFonts w:ascii="Arial" w:hAnsi="Arial" w:cs="Arial"/>
          <w:color w:val="000000"/>
          <w:sz w:val="22"/>
          <w:szCs w:val="22"/>
        </w:rPr>
        <w:t xml:space="preserve">6. </w:t>
      </w:r>
      <w:r w:rsidRPr="007B754C">
        <w:rPr>
          <w:rFonts w:ascii="Arial" w:hAnsi="Arial" w:cs="Arial"/>
          <w:color w:val="000000"/>
          <w:sz w:val="22"/>
          <w:szCs w:val="22"/>
        </w:rPr>
        <w:tab/>
        <w:t>To determine matters arising from previous minutes for updating and noting.</w:t>
      </w:r>
    </w:p>
    <w:p w14:paraId="2280CCF7" w14:textId="5A7B44D3" w:rsidR="00F52C00" w:rsidRPr="007B754C" w:rsidRDefault="00F52C00" w:rsidP="007B754C">
      <w:pPr>
        <w:pStyle w:val="NoSpacing"/>
        <w:rPr>
          <w:rFonts w:ascii="Arial" w:hAnsi="Arial" w:cs="Arial"/>
          <w:color w:val="C45911"/>
        </w:rPr>
      </w:pPr>
      <w:r w:rsidRPr="007B754C">
        <w:rPr>
          <w:rFonts w:ascii="Arial" w:hAnsi="Arial" w:cs="Arial"/>
          <w:color w:val="000000"/>
        </w:rPr>
        <w:tab/>
        <w:t>agreed at full council</w:t>
      </w:r>
      <w:r w:rsidRPr="007B754C">
        <w:rPr>
          <w:rFonts w:ascii="Arial" w:hAnsi="Arial" w:cs="Arial"/>
          <w:color w:val="C45911"/>
        </w:rPr>
        <w:t>.</w:t>
      </w:r>
    </w:p>
    <w:p w14:paraId="05E117F8" w14:textId="4CFCD6C7" w:rsidR="00F52C00" w:rsidRPr="007B754C" w:rsidRDefault="00F52C00" w:rsidP="007B754C">
      <w:pPr>
        <w:pStyle w:val="NoSpacing"/>
        <w:rPr>
          <w:rFonts w:ascii="Arial" w:hAnsi="Arial" w:cs="Arial"/>
          <w:color w:val="C45911"/>
        </w:rPr>
      </w:pPr>
      <w:r w:rsidRPr="007B754C">
        <w:rPr>
          <w:rFonts w:ascii="Arial" w:hAnsi="Arial" w:cs="Arial"/>
          <w:color w:val="000000"/>
        </w:rPr>
        <w:t xml:space="preserve">7. </w:t>
      </w:r>
      <w:r w:rsidR="00760E61" w:rsidRPr="007B754C">
        <w:rPr>
          <w:rFonts w:ascii="Arial" w:hAnsi="Arial" w:cs="Arial"/>
          <w:color w:val="000000"/>
        </w:rPr>
        <w:tab/>
      </w:r>
      <w:r w:rsidRPr="007B754C">
        <w:rPr>
          <w:rFonts w:ascii="Arial" w:hAnsi="Arial" w:cs="Arial"/>
          <w:color w:val="000000"/>
        </w:rPr>
        <w:t>Items for decision and allocation of resources if necessary</w:t>
      </w:r>
    </w:p>
    <w:p w14:paraId="27612C22" w14:textId="4C05524D" w:rsidR="00F52C00" w:rsidRPr="007B754C" w:rsidRDefault="00F52C00" w:rsidP="007B754C">
      <w:pPr>
        <w:ind w:left="720"/>
        <w:rPr>
          <w:rFonts w:ascii="Arial" w:hAnsi="Arial" w:cs="Arial"/>
          <w:color w:val="000000"/>
          <w:sz w:val="22"/>
          <w:szCs w:val="22"/>
        </w:rPr>
      </w:pPr>
      <w:r w:rsidRPr="007B754C">
        <w:rPr>
          <w:rFonts w:ascii="Arial" w:hAnsi="Arial" w:cs="Arial"/>
          <w:color w:val="000000"/>
          <w:sz w:val="22"/>
          <w:szCs w:val="22"/>
        </w:rPr>
        <w:t xml:space="preserve">7.1 To discuss </w:t>
      </w:r>
      <w:r w:rsidR="00760E61" w:rsidRPr="007B754C">
        <w:rPr>
          <w:rFonts w:ascii="Arial" w:hAnsi="Arial" w:cs="Arial"/>
          <w:color w:val="000000"/>
          <w:sz w:val="22"/>
          <w:szCs w:val="22"/>
        </w:rPr>
        <w:t>final budget for 2019-20</w:t>
      </w:r>
    </w:p>
    <w:p w14:paraId="5A30F144" w14:textId="6FC3F7C6" w:rsidR="00760E61" w:rsidRPr="007B754C" w:rsidRDefault="00760E61" w:rsidP="007B754C">
      <w:pPr>
        <w:ind w:left="720"/>
        <w:rPr>
          <w:rFonts w:ascii="Arial" w:hAnsi="Arial" w:cs="Arial"/>
          <w:color w:val="000000"/>
          <w:sz w:val="22"/>
          <w:szCs w:val="22"/>
        </w:rPr>
      </w:pPr>
      <w:r w:rsidRPr="007B754C">
        <w:rPr>
          <w:rFonts w:ascii="Arial" w:hAnsi="Arial" w:cs="Arial"/>
          <w:color w:val="000000"/>
          <w:sz w:val="22"/>
          <w:szCs w:val="22"/>
        </w:rPr>
        <w:t>7.2 To review budget for 2020-21</w:t>
      </w:r>
    </w:p>
    <w:p w14:paraId="19E0E0A6" w14:textId="1157C8ED" w:rsidR="00760E61" w:rsidRPr="007B754C" w:rsidRDefault="00760E61" w:rsidP="007B754C">
      <w:pPr>
        <w:ind w:left="720"/>
        <w:rPr>
          <w:rFonts w:ascii="Arial" w:hAnsi="Arial" w:cs="Arial"/>
          <w:color w:val="000000"/>
          <w:sz w:val="22"/>
          <w:szCs w:val="22"/>
        </w:rPr>
      </w:pPr>
      <w:r w:rsidRPr="007B754C">
        <w:rPr>
          <w:rFonts w:ascii="Arial" w:hAnsi="Arial" w:cs="Arial"/>
          <w:color w:val="000000"/>
          <w:sz w:val="22"/>
          <w:szCs w:val="22"/>
        </w:rPr>
        <w:t>7.3 To discuss funding for Neighbourhood Plan</w:t>
      </w:r>
    </w:p>
    <w:p w14:paraId="4274F392" w14:textId="4454FEB6" w:rsidR="007B754C" w:rsidRPr="007B754C" w:rsidRDefault="00760E61" w:rsidP="007B754C">
      <w:pPr>
        <w:ind w:left="720"/>
        <w:rPr>
          <w:rFonts w:ascii="Arial" w:hAnsi="Arial" w:cs="Arial"/>
          <w:color w:val="000000"/>
          <w:sz w:val="22"/>
          <w:szCs w:val="22"/>
        </w:rPr>
      </w:pPr>
      <w:r w:rsidRPr="007B754C">
        <w:rPr>
          <w:rFonts w:ascii="Arial" w:hAnsi="Arial" w:cs="Arial"/>
          <w:color w:val="000000"/>
          <w:sz w:val="22"/>
          <w:szCs w:val="22"/>
        </w:rPr>
        <w:t xml:space="preserve">7.4 To discuss funding for playground at Wadhurst Hall &amp; Field Institute </w:t>
      </w:r>
      <w:r w:rsidR="00D646B2">
        <w:rPr>
          <w:rFonts w:ascii="Arial" w:hAnsi="Arial" w:cs="Arial"/>
          <w:color w:val="000000"/>
          <w:sz w:val="22"/>
          <w:szCs w:val="22"/>
        </w:rPr>
        <w:t>Fi</w:t>
      </w:r>
      <w:r w:rsidRPr="007B754C">
        <w:rPr>
          <w:rFonts w:ascii="Arial" w:hAnsi="Arial" w:cs="Arial"/>
          <w:color w:val="000000"/>
          <w:sz w:val="22"/>
          <w:szCs w:val="22"/>
        </w:rPr>
        <w:t>eld</w:t>
      </w:r>
    </w:p>
    <w:p w14:paraId="5C3C0F3B" w14:textId="77777777" w:rsidR="007B754C" w:rsidRPr="007B754C" w:rsidRDefault="007B754C" w:rsidP="007B754C">
      <w:pPr>
        <w:ind w:left="720"/>
        <w:rPr>
          <w:rFonts w:ascii="Arial" w:hAnsi="Arial" w:cs="Arial"/>
          <w:color w:val="000000"/>
          <w:sz w:val="22"/>
          <w:szCs w:val="22"/>
        </w:rPr>
      </w:pPr>
      <w:r w:rsidRPr="007B754C">
        <w:rPr>
          <w:rFonts w:ascii="Arial" w:hAnsi="Arial" w:cs="Arial"/>
          <w:color w:val="000000"/>
          <w:sz w:val="22"/>
          <w:szCs w:val="22"/>
        </w:rPr>
        <w:t xml:space="preserve">7.5 </w:t>
      </w:r>
      <w:r w:rsidRPr="007B754C">
        <w:rPr>
          <w:rFonts w:ascii="Arial" w:eastAsia="Times New Roman" w:hAnsi="Arial" w:cs="Arial"/>
          <w:color w:val="000000"/>
          <w:sz w:val="22"/>
          <w:szCs w:val="22"/>
        </w:rPr>
        <w:t xml:space="preserve">To discuss </w:t>
      </w:r>
      <w:r w:rsidRPr="007B754C">
        <w:rPr>
          <w:rFonts w:ascii="Arial" w:eastAsia="Times New Roman" w:hAnsi="Arial" w:cs="Arial"/>
          <w:color w:val="000000"/>
          <w:sz w:val="22"/>
          <w:szCs w:val="22"/>
          <w:shd w:val="clear" w:color="auto" w:fill="FFFFFF"/>
        </w:rPr>
        <w:t>recruitment policy </w:t>
      </w:r>
    </w:p>
    <w:p w14:paraId="60AC7959" w14:textId="2D79C0AE" w:rsidR="007B754C" w:rsidRPr="007B754C" w:rsidRDefault="007B754C" w:rsidP="007B754C">
      <w:pPr>
        <w:ind w:left="720"/>
        <w:rPr>
          <w:rFonts w:ascii="Arial" w:eastAsia="Times New Roman" w:hAnsi="Arial" w:cs="Arial"/>
          <w:color w:val="000000"/>
          <w:sz w:val="22"/>
          <w:szCs w:val="22"/>
          <w:shd w:val="clear" w:color="auto" w:fill="FFFFFF"/>
        </w:rPr>
      </w:pPr>
      <w:r w:rsidRPr="007B754C">
        <w:rPr>
          <w:rFonts w:ascii="Arial" w:hAnsi="Arial" w:cs="Arial"/>
          <w:color w:val="000000"/>
          <w:sz w:val="22"/>
          <w:szCs w:val="22"/>
        </w:rPr>
        <w:t xml:space="preserve">7.6 </w:t>
      </w:r>
      <w:r w:rsidRPr="007B754C">
        <w:rPr>
          <w:rFonts w:ascii="Arial" w:eastAsia="Times New Roman" w:hAnsi="Arial" w:cs="Arial"/>
          <w:color w:val="000000"/>
          <w:sz w:val="22"/>
          <w:szCs w:val="22"/>
          <w:shd w:val="clear" w:color="auto" w:fill="FFFFFF"/>
        </w:rPr>
        <w:t>To discuss budget for employee cover </w:t>
      </w:r>
    </w:p>
    <w:p w14:paraId="16AFFDC9" w14:textId="00316982" w:rsidR="007B754C" w:rsidRPr="007B754C" w:rsidRDefault="007B754C" w:rsidP="007B754C">
      <w:pPr>
        <w:ind w:left="720"/>
        <w:rPr>
          <w:rFonts w:ascii="Arial" w:hAnsi="Arial" w:cs="Arial"/>
          <w:color w:val="000000"/>
          <w:sz w:val="22"/>
          <w:szCs w:val="22"/>
        </w:rPr>
      </w:pPr>
      <w:r w:rsidRPr="007B754C">
        <w:rPr>
          <w:rFonts w:ascii="Arial" w:eastAsia="Times New Roman" w:hAnsi="Arial" w:cs="Arial"/>
          <w:color w:val="000000"/>
          <w:sz w:val="22"/>
          <w:szCs w:val="22"/>
          <w:shd w:val="clear" w:color="auto" w:fill="FFFFFF"/>
        </w:rPr>
        <w:t>7.7 To discuss use of employee home addresses </w:t>
      </w:r>
    </w:p>
    <w:p w14:paraId="3EA815A6" w14:textId="34A0F634" w:rsidR="00A311AC" w:rsidRPr="007B754C" w:rsidRDefault="00A311AC" w:rsidP="007B754C">
      <w:pPr>
        <w:ind w:left="720"/>
        <w:rPr>
          <w:rFonts w:ascii="Arial" w:hAnsi="Arial" w:cs="Arial"/>
          <w:color w:val="000000"/>
          <w:sz w:val="22"/>
          <w:szCs w:val="22"/>
        </w:rPr>
      </w:pPr>
      <w:r w:rsidRPr="007B754C">
        <w:rPr>
          <w:rFonts w:ascii="Arial" w:hAnsi="Arial" w:cs="Arial"/>
          <w:color w:val="000000"/>
          <w:sz w:val="22"/>
          <w:szCs w:val="22"/>
        </w:rPr>
        <w:t>7.</w:t>
      </w:r>
      <w:r w:rsidR="007B754C" w:rsidRPr="007B754C">
        <w:rPr>
          <w:rFonts w:ascii="Arial" w:hAnsi="Arial" w:cs="Arial"/>
          <w:color w:val="000000"/>
          <w:sz w:val="22"/>
          <w:szCs w:val="22"/>
        </w:rPr>
        <w:t>8</w:t>
      </w:r>
      <w:r w:rsidRPr="007B754C">
        <w:rPr>
          <w:rFonts w:ascii="Arial" w:hAnsi="Arial" w:cs="Arial"/>
          <w:color w:val="000000"/>
          <w:sz w:val="22"/>
          <w:szCs w:val="22"/>
        </w:rPr>
        <w:t xml:space="preserve"> To discuss appointment of new Finance Officer</w:t>
      </w:r>
    </w:p>
    <w:p w14:paraId="464790AD" w14:textId="77777777" w:rsidR="007B754C" w:rsidRPr="007B754C" w:rsidRDefault="00760E61" w:rsidP="007B754C">
      <w:pPr>
        <w:ind w:left="720"/>
        <w:rPr>
          <w:rFonts w:ascii="Arial" w:hAnsi="Arial" w:cs="Arial"/>
          <w:color w:val="000000"/>
          <w:sz w:val="22"/>
          <w:szCs w:val="22"/>
        </w:rPr>
      </w:pPr>
      <w:r w:rsidRPr="007B754C">
        <w:rPr>
          <w:rFonts w:ascii="Arial" w:hAnsi="Arial" w:cs="Arial"/>
          <w:color w:val="000000"/>
          <w:sz w:val="22"/>
          <w:szCs w:val="22"/>
        </w:rPr>
        <w:t>7.</w:t>
      </w:r>
      <w:r w:rsidR="007B754C" w:rsidRPr="007B754C">
        <w:rPr>
          <w:rFonts w:ascii="Arial" w:hAnsi="Arial" w:cs="Arial"/>
          <w:color w:val="000000"/>
          <w:sz w:val="22"/>
          <w:szCs w:val="22"/>
        </w:rPr>
        <w:t>9</w:t>
      </w:r>
      <w:r w:rsidRPr="007B754C">
        <w:rPr>
          <w:rFonts w:ascii="Arial" w:hAnsi="Arial" w:cs="Arial"/>
          <w:color w:val="000000"/>
          <w:sz w:val="22"/>
          <w:szCs w:val="22"/>
        </w:rPr>
        <w:t xml:space="preserve"> To discuss next steps with regard to abusive members of the </w:t>
      </w:r>
      <w:r w:rsidR="007B754C" w:rsidRPr="007B754C">
        <w:rPr>
          <w:rFonts w:ascii="Arial" w:hAnsi="Arial" w:cs="Arial"/>
          <w:color w:val="000000"/>
          <w:sz w:val="22"/>
          <w:szCs w:val="22"/>
        </w:rPr>
        <w:t>public</w:t>
      </w:r>
    </w:p>
    <w:p w14:paraId="1C826A06" w14:textId="5831C5EB" w:rsidR="007B754C" w:rsidRPr="007B754C" w:rsidRDefault="007B754C" w:rsidP="007B754C">
      <w:pPr>
        <w:ind w:left="720"/>
        <w:rPr>
          <w:rFonts w:ascii="Arial" w:hAnsi="Arial" w:cs="Arial"/>
          <w:color w:val="000000"/>
          <w:sz w:val="22"/>
          <w:szCs w:val="22"/>
        </w:rPr>
      </w:pPr>
      <w:r w:rsidRPr="007B754C">
        <w:rPr>
          <w:rFonts w:ascii="Arial" w:hAnsi="Arial" w:cs="Arial"/>
          <w:color w:val="000000"/>
          <w:sz w:val="22"/>
          <w:szCs w:val="22"/>
        </w:rPr>
        <w:t xml:space="preserve">7.10 </w:t>
      </w:r>
      <w:r w:rsidRPr="007B754C">
        <w:rPr>
          <w:rFonts w:ascii="Arial" w:eastAsia="Times New Roman" w:hAnsi="Arial" w:cs="Arial"/>
          <w:color w:val="000000"/>
          <w:sz w:val="22"/>
          <w:szCs w:val="22"/>
          <w:shd w:val="clear" w:color="auto" w:fill="FFFFFF"/>
        </w:rPr>
        <w:t>To discuss member /officer relations </w:t>
      </w:r>
    </w:p>
    <w:p w14:paraId="4AD529B3" w14:textId="03611C85" w:rsidR="00F52C00" w:rsidRPr="007B754C" w:rsidRDefault="00F52C00" w:rsidP="007B754C">
      <w:pPr>
        <w:rPr>
          <w:rFonts w:ascii="Arial" w:hAnsi="Arial" w:cs="Arial"/>
          <w:color w:val="000000"/>
          <w:sz w:val="22"/>
          <w:szCs w:val="22"/>
        </w:rPr>
      </w:pPr>
      <w:r w:rsidRPr="007B754C">
        <w:rPr>
          <w:rFonts w:ascii="Arial" w:eastAsia="Times New Roman" w:hAnsi="Arial" w:cs="Arial"/>
          <w:sz w:val="22"/>
          <w:szCs w:val="22"/>
        </w:rPr>
        <w:t xml:space="preserve">8. To review and discuss the internal audit report   </w:t>
      </w:r>
      <w:r w:rsidRPr="007B754C">
        <w:rPr>
          <w:rFonts w:ascii="Arial" w:eastAsia="Times New Roman" w:hAnsi="Arial" w:cs="Arial"/>
          <w:color w:val="7030A0"/>
          <w:sz w:val="22"/>
          <w:szCs w:val="22"/>
        </w:rPr>
        <w:t xml:space="preserve"> </w:t>
      </w:r>
    </w:p>
    <w:p w14:paraId="6EAD94DC" w14:textId="77777777" w:rsidR="00F52C00" w:rsidRPr="007B754C" w:rsidRDefault="00F52C00" w:rsidP="007B754C">
      <w:pPr>
        <w:rPr>
          <w:rFonts w:ascii="Arial" w:hAnsi="Arial" w:cs="Arial"/>
          <w:color w:val="000000"/>
          <w:sz w:val="22"/>
          <w:szCs w:val="22"/>
        </w:rPr>
      </w:pPr>
      <w:r w:rsidRPr="007B754C">
        <w:rPr>
          <w:rFonts w:ascii="Arial" w:hAnsi="Arial" w:cs="Arial"/>
          <w:color w:val="000000"/>
          <w:sz w:val="22"/>
          <w:szCs w:val="22"/>
        </w:rPr>
        <w:t xml:space="preserve">9. Review of banking arrangements </w:t>
      </w:r>
    </w:p>
    <w:p w14:paraId="1434BE26" w14:textId="77777777" w:rsidR="00F52C00" w:rsidRPr="007B754C" w:rsidRDefault="00F52C00" w:rsidP="007B754C">
      <w:pPr>
        <w:rPr>
          <w:rFonts w:ascii="Arial" w:hAnsi="Arial" w:cs="Arial"/>
          <w:color w:val="000000"/>
          <w:sz w:val="22"/>
          <w:szCs w:val="22"/>
        </w:rPr>
      </w:pPr>
      <w:r w:rsidRPr="007B754C">
        <w:rPr>
          <w:rFonts w:ascii="Arial" w:hAnsi="Arial" w:cs="Arial"/>
          <w:color w:val="000000"/>
          <w:sz w:val="22"/>
          <w:szCs w:val="22"/>
        </w:rPr>
        <w:t xml:space="preserve">10.To update and review </w:t>
      </w:r>
      <w:proofErr w:type="spellStart"/>
      <w:r w:rsidRPr="007B754C">
        <w:rPr>
          <w:rFonts w:ascii="Arial" w:hAnsi="Arial" w:cs="Arial"/>
          <w:color w:val="000000"/>
          <w:sz w:val="22"/>
          <w:szCs w:val="22"/>
        </w:rPr>
        <w:t>CiL</w:t>
      </w:r>
      <w:proofErr w:type="spellEnd"/>
      <w:r w:rsidRPr="007B754C">
        <w:rPr>
          <w:rFonts w:ascii="Arial" w:hAnsi="Arial" w:cs="Arial"/>
          <w:color w:val="000000"/>
          <w:sz w:val="22"/>
          <w:szCs w:val="22"/>
        </w:rPr>
        <w:t xml:space="preserve"> Payments and agree next actions to take.</w:t>
      </w:r>
      <w:r w:rsidRPr="007B754C">
        <w:rPr>
          <w:rFonts w:ascii="Arial" w:hAnsi="Arial" w:cs="Arial"/>
          <w:color w:val="7030A0"/>
          <w:sz w:val="22"/>
          <w:szCs w:val="22"/>
        </w:rPr>
        <w:t xml:space="preserve"> </w:t>
      </w:r>
    </w:p>
    <w:p w14:paraId="3F72CCCA" w14:textId="160F66DA" w:rsidR="00F52C00" w:rsidRPr="007B754C" w:rsidRDefault="00F52C00" w:rsidP="007B754C">
      <w:pPr>
        <w:rPr>
          <w:rFonts w:ascii="Arial" w:hAnsi="Arial" w:cs="Arial"/>
          <w:sz w:val="22"/>
          <w:szCs w:val="22"/>
        </w:rPr>
      </w:pPr>
      <w:r w:rsidRPr="007B754C">
        <w:rPr>
          <w:rFonts w:ascii="Arial" w:hAnsi="Arial" w:cs="Arial"/>
          <w:sz w:val="22"/>
          <w:szCs w:val="22"/>
        </w:rPr>
        <w:t>1</w:t>
      </w:r>
      <w:r w:rsidR="00760E61" w:rsidRPr="007B754C">
        <w:rPr>
          <w:rFonts w:ascii="Arial" w:hAnsi="Arial" w:cs="Arial"/>
          <w:sz w:val="22"/>
          <w:szCs w:val="22"/>
        </w:rPr>
        <w:t>1</w:t>
      </w:r>
      <w:r w:rsidRPr="007B754C">
        <w:rPr>
          <w:rFonts w:ascii="Arial" w:hAnsi="Arial" w:cs="Arial"/>
          <w:sz w:val="22"/>
          <w:szCs w:val="22"/>
        </w:rPr>
        <w:t>. Items for noting</w:t>
      </w:r>
    </w:p>
    <w:p w14:paraId="3227317B" w14:textId="04F46661" w:rsidR="00F52C00" w:rsidRPr="007B754C" w:rsidRDefault="00F52C00" w:rsidP="007B754C">
      <w:pPr>
        <w:rPr>
          <w:rFonts w:ascii="Arial" w:hAnsi="Arial" w:cs="Arial"/>
          <w:sz w:val="22"/>
          <w:szCs w:val="22"/>
        </w:rPr>
      </w:pPr>
      <w:r w:rsidRPr="007B754C">
        <w:rPr>
          <w:rFonts w:ascii="Arial" w:hAnsi="Arial" w:cs="Arial"/>
          <w:sz w:val="22"/>
          <w:szCs w:val="22"/>
        </w:rPr>
        <w:t>1</w:t>
      </w:r>
      <w:r w:rsidR="00760E61" w:rsidRPr="007B754C">
        <w:rPr>
          <w:rFonts w:ascii="Arial" w:hAnsi="Arial" w:cs="Arial"/>
          <w:sz w:val="22"/>
          <w:szCs w:val="22"/>
        </w:rPr>
        <w:t>2</w:t>
      </w:r>
      <w:r w:rsidRPr="007B754C">
        <w:rPr>
          <w:rFonts w:ascii="Arial" w:hAnsi="Arial" w:cs="Arial"/>
          <w:sz w:val="22"/>
          <w:szCs w:val="22"/>
        </w:rPr>
        <w:t>. Urgent issues at the discretion of the chair for noting or inclusion on future agenda</w:t>
      </w:r>
    </w:p>
    <w:p w14:paraId="24A21C31" w14:textId="77777777" w:rsidR="00F52C00" w:rsidRPr="005A1666" w:rsidRDefault="00F52C00" w:rsidP="00F52C00">
      <w:pPr>
        <w:pStyle w:val="NoSpacing"/>
        <w:rPr>
          <w:sz w:val="24"/>
          <w:szCs w:val="24"/>
        </w:rPr>
      </w:pPr>
    </w:p>
    <w:p w14:paraId="7A205BD7" w14:textId="77777777" w:rsidR="00F52C00" w:rsidRPr="005A1666" w:rsidRDefault="00F52C00" w:rsidP="00F52C00">
      <w:pPr>
        <w:pStyle w:val="NoSpacing"/>
        <w:rPr>
          <w:sz w:val="24"/>
          <w:szCs w:val="24"/>
        </w:rPr>
      </w:pPr>
    </w:p>
    <w:sectPr w:rsidR="00F52C00" w:rsidRPr="005A1666" w:rsidSect="007B754C">
      <w:footerReference w:type="default" r:id="rId10"/>
      <w:pgSz w:w="11900" w:h="16840"/>
      <w:pgMar w:top="454" w:right="567"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4326" w14:textId="77777777" w:rsidR="004712E0" w:rsidRDefault="004712E0" w:rsidP="00777565">
      <w:r>
        <w:separator/>
      </w:r>
    </w:p>
  </w:endnote>
  <w:endnote w:type="continuationSeparator" w:id="0">
    <w:p w14:paraId="2275ED4E" w14:textId="77777777" w:rsidR="004712E0" w:rsidRDefault="004712E0" w:rsidP="007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C6CF" w14:textId="35D59C07" w:rsidR="00777565" w:rsidRPr="00777565" w:rsidRDefault="00502EB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20 05 07</w:t>
    </w:r>
    <w:r w:rsidR="00E533EC">
      <w:rPr>
        <w:rFonts w:ascii="Arial" w:hAnsi="Arial" w:cs="Arial"/>
        <w:color w:val="808080" w:themeColor="background1" w:themeShade="80"/>
        <w:sz w:val="16"/>
        <w:szCs w:val="16"/>
      </w:rPr>
      <w:t xml:space="preserve"> </w:t>
    </w:r>
    <w:r w:rsidR="00777565" w:rsidRPr="00777565">
      <w:rPr>
        <w:rFonts w:ascii="Arial" w:hAnsi="Arial" w:cs="Arial"/>
        <w:color w:val="808080" w:themeColor="background1" w:themeShade="80"/>
        <w:sz w:val="16"/>
        <w:szCs w:val="16"/>
      </w:rPr>
      <w:t xml:space="preserve">WPC </w:t>
    </w:r>
    <w:r>
      <w:rPr>
        <w:rFonts w:ascii="Arial" w:hAnsi="Arial" w:cs="Arial"/>
        <w:color w:val="808080" w:themeColor="background1" w:themeShade="80"/>
        <w:sz w:val="16"/>
        <w:szCs w:val="16"/>
      </w:rPr>
      <w:t xml:space="preserve">Finance &amp; Resources </w:t>
    </w:r>
    <w:r w:rsidR="00777565" w:rsidRPr="00777565">
      <w:rPr>
        <w:rFonts w:ascii="Arial" w:hAnsi="Arial" w:cs="Arial"/>
        <w:color w:val="808080" w:themeColor="background1" w:themeShade="80"/>
        <w:sz w:val="16"/>
        <w:szCs w:val="16"/>
      </w:rPr>
      <w:t>Committee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AFAC" w14:textId="77777777" w:rsidR="004712E0" w:rsidRDefault="004712E0" w:rsidP="00777565">
      <w:r>
        <w:separator/>
      </w:r>
    </w:p>
  </w:footnote>
  <w:footnote w:type="continuationSeparator" w:id="0">
    <w:p w14:paraId="356B281F" w14:textId="77777777" w:rsidR="004712E0" w:rsidRDefault="004712E0" w:rsidP="0077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06FED"/>
    <w:multiLevelType w:val="multilevel"/>
    <w:tmpl w:val="5E229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C617C"/>
    <w:multiLevelType w:val="hybridMultilevel"/>
    <w:tmpl w:val="3796C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6B"/>
    <w:rsid w:val="00000066"/>
    <w:rsid w:val="000077DB"/>
    <w:rsid w:val="00020624"/>
    <w:rsid w:val="000237A9"/>
    <w:rsid w:val="00035F15"/>
    <w:rsid w:val="00083A67"/>
    <w:rsid w:val="000A05D0"/>
    <w:rsid w:val="000A224E"/>
    <w:rsid w:val="000B30D3"/>
    <w:rsid w:val="000B55DD"/>
    <w:rsid w:val="000D7139"/>
    <w:rsid w:val="00126BE7"/>
    <w:rsid w:val="001277B9"/>
    <w:rsid w:val="00134170"/>
    <w:rsid w:val="001509D1"/>
    <w:rsid w:val="00154D05"/>
    <w:rsid w:val="0017295C"/>
    <w:rsid w:val="00185AB3"/>
    <w:rsid w:val="0019038A"/>
    <w:rsid w:val="001A08D7"/>
    <w:rsid w:val="001A2059"/>
    <w:rsid w:val="001C3568"/>
    <w:rsid w:val="001C536C"/>
    <w:rsid w:val="001D69D4"/>
    <w:rsid w:val="001E2EA5"/>
    <w:rsid w:val="001F4E20"/>
    <w:rsid w:val="00200DF1"/>
    <w:rsid w:val="00211446"/>
    <w:rsid w:val="002124BD"/>
    <w:rsid w:val="00264F6C"/>
    <w:rsid w:val="00267ACC"/>
    <w:rsid w:val="00271C92"/>
    <w:rsid w:val="002B1BF9"/>
    <w:rsid w:val="002D0A81"/>
    <w:rsid w:val="002F0BC3"/>
    <w:rsid w:val="002F3CA4"/>
    <w:rsid w:val="00323574"/>
    <w:rsid w:val="00332884"/>
    <w:rsid w:val="003352AA"/>
    <w:rsid w:val="003354B4"/>
    <w:rsid w:val="00346A27"/>
    <w:rsid w:val="0035092D"/>
    <w:rsid w:val="003A156A"/>
    <w:rsid w:val="003A366B"/>
    <w:rsid w:val="003B2A18"/>
    <w:rsid w:val="003D60DE"/>
    <w:rsid w:val="003E0D4A"/>
    <w:rsid w:val="003E4909"/>
    <w:rsid w:val="003F146B"/>
    <w:rsid w:val="004002CC"/>
    <w:rsid w:val="004663C0"/>
    <w:rsid w:val="004712E0"/>
    <w:rsid w:val="004A180A"/>
    <w:rsid w:val="004A1906"/>
    <w:rsid w:val="004B5549"/>
    <w:rsid w:val="004B614D"/>
    <w:rsid w:val="004F736F"/>
    <w:rsid w:val="00502EB6"/>
    <w:rsid w:val="0050313E"/>
    <w:rsid w:val="00522ABF"/>
    <w:rsid w:val="00547E04"/>
    <w:rsid w:val="00555617"/>
    <w:rsid w:val="00587C27"/>
    <w:rsid w:val="005924E0"/>
    <w:rsid w:val="00597B45"/>
    <w:rsid w:val="005F2046"/>
    <w:rsid w:val="00664A3E"/>
    <w:rsid w:val="00667465"/>
    <w:rsid w:val="00672A59"/>
    <w:rsid w:val="006813CF"/>
    <w:rsid w:val="006C5873"/>
    <w:rsid w:val="006E0B58"/>
    <w:rsid w:val="006E227F"/>
    <w:rsid w:val="007141DF"/>
    <w:rsid w:val="00715B78"/>
    <w:rsid w:val="00727E2D"/>
    <w:rsid w:val="00733E92"/>
    <w:rsid w:val="007357F2"/>
    <w:rsid w:val="00742BD1"/>
    <w:rsid w:val="00760E61"/>
    <w:rsid w:val="00777565"/>
    <w:rsid w:val="00777FEF"/>
    <w:rsid w:val="007B5C59"/>
    <w:rsid w:val="007B754C"/>
    <w:rsid w:val="007B7653"/>
    <w:rsid w:val="007D117A"/>
    <w:rsid w:val="007D19C1"/>
    <w:rsid w:val="007E47AB"/>
    <w:rsid w:val="007F6350"/>
    <w:rsid w:val="00843264"/>
    <w:rsid w:val="008619A1"/>
    <w:rsid w:val="00861CC2"/>
    <w:rsid w:val="0087639D"/>
    <w:rsid w:val="00896C24"/>
    <w:rsid w:val="008A5067"/>
    <w:rsid w:val="008B6E2B"/>
    <w:rsid w:val="008E607B"/>
    <w:rsid w:val="008F18BD"/>
    <w:rsid w:val="00925C0B"/>
    <w:rsid w:val="0094771E"/>
    <w:rsid w:val="00970B6B"/>
    <w:rsid w:val="00991CF5"/>
    <w:rsid w:val="009C37B4"/>
    <w:rsid w:val="009E291A"/>
    <w:rsid w:val="009F1A00"/>
    <w:rsid w:val="00A13CF2"/>
    <w:rsid w:val="00A21159"/>
    <w:rsid w:val="00A2401F"/>
    <w:rsid w:val="00A311AC"/>
    <w:rsid w:val="00A514B8"/>
    <w:rsid w:val="00A64CAD"/>
    <w:rsid w:val="00AF4652"/>
    <w:rsid w:val="00B02CC8"/>
    <w:rsid w:val="00B1082C"/>
    <w:rsid w:val="00B37969"/>
    <w:rsid w:val="00B41C39"/>
    <w:rsid w:val="00B81D5F"/>
    <w:rsid w:val="00BA5399"/>
    <w:rsid w:val="00BB42BE"/>
    <w:rsid w:val="00BB5AAB"/>
    <w:rsid w:val="00BC635F"/>
    <w:rsid w:val="00BC65EF"/>
    <w:rsid w:val="00BE7183"/>
    <w:rsid w:val="00C11D22"/>
    <w:rsid w:val="00C31D50"/>
    <w:rsid w:val="00C46831"/>
    <w:rsid w:val="00C471B0"/>
    <w:rsid w:val="00C666E4"/>
    <w:rsid w:val="00C708F8"/>
    <w:rsid w:val="00C8141D"/>
    <w:rsid w:val="00C96D20"/>
    <w:rsid w:val="00CA2886"/>
    <w:rsid w:val="00CA3E9B"/>
    <w:rsid w:val="00CB6D59"/>
    <w:rsid w:val="00CC3027"/>
    <w:rsid w:val="00CD6F83"/>
    <w:rsid w:val="00CD7CC8"/>
    <w:rsid w:val="00D409A2"/>
    <w:rsid w:val="00D41842"/>
    <w:rsid w:val="00D4550E"/>
    <w:rsid w:val="00D52D91"/>
    <w:rsid w:val="00D56AAC"/>
    <w:rsid w:val="00D60983"/>
    <w:rsid w:val="00D614BF"/>
    <w:rsid w:val="00D646B2"/>
    <w:rsid w:val="00D74299"/>
    <w:rsid w:val="00D852F2"/>
    <w:rsid w:val="00D91ABF"/>
    <w:rsid w:val="00D94473"/>
    <w:rsid w:val="00DC5CB0"/>
    <w:rsid w:val="00DC75F4"/>
    <w:rsid w:val="00DD6FD6"/>
    <w:rsid w:val="00DE6598"/>
    <w:rsid w:val="00DF2DAA"/>
    <w:rsid w:val="00E1150D"/>
    <w:rsid w:val="00E30EE4"/>
    <w:rsid w:val="00E533EC"/>
    <w:rsid w:val="00E57EC4"/>
    <w:rsid w:val="00E81C06"/>
    <w:rsid w:val="00E8354C"/>
    <w:rsid w:val="00E835FE"/>
    <w:rsid w:val="00EC4CB7"/>
    <w:rsid w:val="00ED23F0"/>
    <w:rsid w:val="00ED5BBF"/>
    <w:rsid w:val="00EF0947"/>
    <w:rsid w:val="00EF698E"/>
    <w:rsid w:val="00F062D0"/>
    <w:rsid w:val="00F22ED0"/>
    <w:rsid w:val="00F452C1"/>
    <w:rsid w:val="00F46C61"/>
    <w:rsid w:val="00F52C00"/>
    <w:rsid w:val="00F63416"/>
    <w:rsid w:val="00F7059C"/>
    <w:rsid w:val="00F8084C"/>
    <w:rsid w:val="00F82DB7"/>
    <w:rsid w:val="00F82DE6"/>
    <w:rsid w:val="00F93E4E"/>
    <w:rsid w:val="00FA2D87"/>
    <w:rsid w:val="00FB3C7B"/>
    <w:rsid w:val="00FC0304"/>
    <w:rsid w:val="00FC04D9"/>
    <w:rsid w:val="00FE4F44"/>
    <w:rsid w:val="00FF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8F75E"/>
  <w14:defaultImageDpi w14:val="300"/>
  <w15:docId w15:val="{DBEDE06B-FF1A-4F6B-B574-433C263F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9D"/>
    <w:rPr>
      <w:rFonts w:ascii="Tahoma" w:hAnsi="Tahoma" w:cs="Tahoma"/>
      <w:sz w:val="16"/>
      <w:szCs w:val="16"/>
    </w:rPr>
  </w:style>
  <w:style w:type="character" w:customStyle="1" w:styleId="BalloonTextChar">
    <w:name w:val="Balloon Text Char"/>
    <w:basedOn w:val="DefaultParagraphFont"/>
    <w:link w:val="BalloonText"/>
    <w:uiPriority w:val="99"/>
    <w:semiHidden/>
    <w:rsid w:val="0087639D"/>
    <w:rPr>
      <w:rFonts w:ascii="Tahoma" w:hAnsi="Tahoma" w:cs="Tahoma"/>
      <w:sz w:val="16"/>
      <w:szCs w:val="16"/>
    </w:rPr>
  </w:style>
  <w:style w:type="paragraph" w:styleId="Header">
    <w:name w:val="header"/>
    <w:basedOn w:val="Normal"/>
    <w:link w:val="HeaderChar"/>
    <w:uiPriority w:val="99"/>
    <w:unhideWhenUsed/>
    <w:rsid w:val="00777565"/>
    <w:pPr>
      <w:tabs>
        <w:tab w:val="center" w:pos="4513"/>
        <w:tab w:val="right" w:pos="9026"/>
      </w:tabs>
    </w:pPr>
  </w:style>
  <w:style w:type="character" w:customStyle="1" w:styleId="HeaderChar">
    <w:name w:val="Header Char"/>
    <w:basedOn w:val="DefaultParagraphFont"/>
    <w:link w:val="Header"/>
    <w:uiPriority w:val="99"/>
    <w:rsid w:val="00777565"/>
  </w:style>
  <w:style w:type="paragraph" w:styleId="Footer">
    <w:name w:val="footer"/>
    <w:basedOn w:val="Normal"/>
    <w:link w:val="FooterChar"/>
    <w:uiPriority w:val="99"/>
    <w:unhideWhenUsed/>
    <w:rsid w:val="00777565"/>
    <w:pPr>
      <w:tabs>
        <w:tab w:val="center" w:pos="4513"/>
        <w:tab w:val="right" w:pos="9026"/>
      </w:tabs>
    </w:pPr>
  </w:style>
  <w:style w:type="character" w:customStyle="1" w:styleId="FooterChar">
    <w:name w:val="Footer Char"/>
    <w:basedOn w:val="DefaultParagraphFont"/>
    <w:link w:val="Footer"/>
    <w:uiPriority w:val="99"/>
    <w:rsid w:val="00777565"/>
  </w:style>
  <w:style w:type="character" w:styleId="Hyperlink">
    <w:name w:val="Hyperlink"/>
    <w:basedOn w:val="DefaultParagraphFont"/>
    <w:uiPriority w:val="99"/>
    <w:unhideWhenUsed/>
    <w:rsid w:val="00F52C00"/>
    <w:rPr>
      <w:color w:val="0000FF"/>
      <w:u w:val="single"/>
    </w:rPr>
  </w:style>
  <w:style w:type="paragraph" w:styleId="ListParagraph">
    <w:name w:val="List Paragraph"/>
    <w:basedOn w:val="Normal"/>
    <w:uiPriority w:val="34"/>
    <w:qFormat/>
    <w:rsid w:val="00F52C00"/>
    <w:pPr>
      <w:ind w:left="720"/>
      <w:contextualSpacing/>
    </w:pPr>
  </w:style>
  <w:style w:type="character" w:styleId="UnresolvedMention">
    <w:name w:val="Unresolved Mention"/>
    <w:basedOn w:val="DefaultParagraphFont"/>
    <w:uiPriority w:val="99"/>
    <w:semiHidden/>
    <w:unhideWhenUsed/>
    <w:rsid w:val="00F52C00"/>
    <w:rPr>
      <w:color w:val="605E5C"/>
      <w:shd w:val="clear" w:color="auto" w:fill="E1DFDD"/>
    </w:rPr>
  </w:style>
  <w:style w:type="paragraph" w:styleId="NoSpacing">
    <w:name w:val="No Spacing"/>
    <w:uiPriority w:val="1"/>
    <w:qFormat/>
    <w:rsid w:val="00F52C00"/>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956">
      <w:bodyDiv w:val="1"/>
      <w:marLeft w:val="0"/>
      <w:marRight w:val="0"/>
      <w:marTop w:val="0"/>
      <w:marBottom w:val="0"/>
      <w:divBdr>
        <w:top w:val="none" w:sz="0" w:space="0" w:color="auto"/>
        <w:left w:val="none" w:sz="0" w:space="0" w:color="auto"/>
        <w:bottom w:val="none" w:sz="0" w:space="0" w:color="auto"/>
        <w:right w:val="none" w:sz="0" w:space="0" w:color="auto"/>
      </w:divBdr>
    </w:div>
    <w:div w:id="69691686">
      <w:bodyDiv w:val="1"/>
      <w:marLeft w:val="0"/>
      <w:marRight w:val="0"/>
      <w:marTop w:val="0"/>
      <w:marBottom w:val="0"/>
      <w:divBdr>
        <w:top w:val="none" w:sz="0" w:space="0" w:color="auto"/>
        <w:left w:val="none" w:sz="0" w:space="0" w:color="auto"/>
        <w:bottom w:val="none" w:sz="0" w:space="0" w:color="auto"/>
        <w:right w:val="none" w:sz="0" w:space="0" w:color="auto"/>
      </w:divBdr>
    </w:div>
    <w:div w:id="362901644">
      <w:bodyDiv w:val="1"/>
      <w:marLeft w:val="0"/>
      <w:marRight w:val="0"/>
      <w:marTop w:val="0"/>
      <w:marBottom w:val="0"/>
      <w:divBdr>
        <w:top w:val="none" w:sz="0" w:space="0" w:color="auto"/>
        <w:left w:val="none" w:sz="0" w:space="0" w:color="auto"/>
        <w:bottom w:val="none" w:sz="0" w:space="0" w:color="auto"/>
        <w:right w:val="none" w:sz="0" w:space="0" w:color="auto"/>
      </w:divBdr>
    </w:div>
    <w:div w:id="784615864">
      <w:bodyDiv w:val="1"/>
      <w:marLeft w:val="0"/>
      <w:marRight w:val="0"/>
      <w:marTop w:val="0"/>
      <w:marBottom w:val="0"/>
      <w:divBdr>
        <w:top w:val="none" w:sz="0" w:space="0" w:color="auto"/>
        <w:left w:val="none" w:sz="0" w:space="0" w:color="auto"/>
        <w:bottom w:val="none" w:sz="0" w:space="0" w:color="auto"/>
        <w:right w:val="none" w:sz="0" w:space="0" w:color="auto"/>
      </w:divBdr>
    </w:div>
    <w:div w:id="1487429180">
      <w:bodyDiv w:val="1"/>
      <w:marLeft w:val="0"/>
      <w:marRight w:val="0"/>
      <w:marTop w:val="0"/>
      <w:marBottom w:val="0"/>
      <w:divBdr>
        <w:top w:val="none" w:sz="0" w:space="0" w:color="auto"/>
        <w:left w:val="none" w:sz="0" w:space="0" w:color="auto"/>
        <w:bottom w:val="none" w:sz="0" w:space="0" w:color="auto"/>
        <w:right w:val="none" w:sz="0" w:space="0" w:color="auto"/>
      </w:divBdr>
    </w:div>
    <w:div w:id="1654093576">
      <w:bodyDiv w:val="1"/>
      <w:marLeft w:val="0"/>
      <w:marRight w:val="0"/>
      <w:marTop w:val="0"/>
      <w:marBottom w:val="0"/>
      <w:divBdr>
        <w:top w:val="none" w:sz="0" w:space="0" w:color="auto"/>
        <w:left w:val="none" w:sz="0" w:space="0" w:color="auto"/>
        <w:bottom w:val="none" w:sz="0" w:space="0" w:color="auto"/>
        <w:right w:val="none" w:sz="0" w:space="0" w:color="auto"/>
      </w:divBdr>
    </w:div>
    <w:div w:id="213621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adhurst-pc.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dhurst-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Felicity Harvest</dc:creator>
  <cp:lastModifiedBy>Wadhurst PC</cp:lastModifiedBy>
  <cp:revision>7</cp:revision>
  <cp:lastPrinted>2016-06-22T08:36:00Z</cp:lastPrinted>
  <dcterms:created xsi:type="dcterms:W3CDTF">2020-05-01T17:46:00Z</dcterms:created>
  <dcterms:modified xsi:type="dcterms:W3CDTF">2020-05-03T18:26:00Z</dcterms:modified>
</cp:coreProperties>
</file>